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50F" w:rsidRDefault="00E04DD5" w:rsidP="00E04DD5">
      <w:pPr>
        <w:jc w:val="center"/>
        <w:rPr>
          <w:rFonts w:ascii="Times New Roman" w:hAnsi="Times New Roman" w:cs="Times New Roman"/>
          <w:b/>
          <w:bCs/>
          <w:lang w:val="kk-KZ"/>
        </w:rPr>
      </w:pPr>
      <w:r w:rsidRPr="00E04DD5">
        <w:rPr>
          <w:rFonts w:ascii="Times New Roman" w:hAnsi="Times New Roman" w:cs="Times New Roman"/>
          <w:b/>
          <w:bCs/>
        </w:rPr>
        <w:t>Успеваемость, качество знаний и СОУ учащихся КГУ «Вечерняя (сменная школа №39)»</w:t>
      </w:r>
    </w:p>
    <w:p w:rsidR="00CF1CC4" w:rsidRPr="00CF1CC4" w:rsidRDefault="00CF1CC4" w:rsidP="00E04DD5">
      <w:pPr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І четверть, 2023-2024 уч.год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49"/>
        <w:gridCol w:w="369"/>
        <w:gridCol w:w="381"/>
        <w:gridCol w:w="173"/>
        <w:gridCol w:w="173"/>
        <w:gridCol w:w="76"/>
        <w:gridCol w:w="277"/>
        <w:gridCol w:w="536"/>
        <w:gridCol w:w="381"/>
        <w:gridCol w:w="536"/>
        <w:gridCol w:w="173"/>
        <w:gridCol w:w="536"/>
        <w:gridCol w:w="659"/>
        <w:gridCol w:w="511"/>
        <w:gridCol w:w="850"/>
      </w:tblGrid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4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7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3,29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7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3,29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5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8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3,23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42,4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6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8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И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3,79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58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8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3,51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28,57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50,2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7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9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3,36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7,69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46,16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8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9 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5,56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3,31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22,22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48,36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9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27,42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0,93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3,34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16,13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Основное среднее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33,48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0,19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3,38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20,41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9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10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3,19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41,3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10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10 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3,31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27,78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44,74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  <w:t>10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18,58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3,25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15,79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11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11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3,44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48,29</w:t>
            </w:r>
          </w:p>
        </w:tc>
      </w:tr>
      <w:tr w:rsidR="0025210F" w:rsidRPr="00E04DD5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hyperlink r:id="rId12" w:history="1"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11</w:t>
              </w:r>
              <w:proofErr w:type="gramStart"/>
              <w:r w:rsidRPr="00B13499">
                <w:rPr>
                  <w:rFonts w:ascii="Times New Roman" w:eastAsia="Times New Roman" w:hAnsi="Times New Roman" w:cs="Times New Roman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 xml:space="preserve"> Б</w:t>
              </w:r>
              <w:proofErr w:type="gram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рус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64,29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21,43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2,56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14,29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B13499" w:rsidRDefault="0025210F" w:rsidP="00B134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B13499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</w:tr>
      <w:tr w:rsidR="0025210F" w:rsidRPr="00C94FC4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11 Параллель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1,65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3,1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17,65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25210F" w:rsidRPr="00C94FC4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Общее среднее образование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0,82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3,18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16,85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25210F" w:rsidRPr="00C94FC4" w:rsidTr="002521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Школа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5,61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17,16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0,34</w:t>
            </w:r>
          </w:p>
        </w:tc>
        <w:tc>
          <w:tcPr>
            <w:tcW w:w="6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3,28</w:t>
            </w:r>
          </w:p>
        </w:tc>
        <w:tc>
          <w:tcPr>
            <w:tcW w:w="5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18,12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25210F" w:rsidRPr="00C94FC4" w:rsidRDefault="0025210F" w:rsidP="00C94F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  <w:r w:rsidRPr="00C94FC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</w:tbl>
    <w:p w:rsidR="00B13499" w:rsidRDefault="00B13499"/>
    <w:p w:rsidR="00F05EDA" w:rsidRDefault="00573C8D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248">
        <w:rPr>
          <w:rFonts w:ascii="Times New Roman" w:hAnsi="Times New Roman" w:cs="Times New Roman"/>
          <w:sz w:val="24"/>
          <w:szCs w:val="24"/>
        </w:rPr>
        <w:t>Согласно</w:t>
      </w:r>
      <w:r w:rsidR="005A0C70">
        <w:rPr>
          <w:rFonts w:ascii="Times New Roman" w:hAnsi="Times New Roman" w:cs="Times New Roman"/>
          <w:sz w:val="24"/>
          <w:szCs w:val="24"/>
        </w:rPr>
        <w:t xml:space="preserve"> </w:t>
      </w:r>
      <w:r w:rsidR="00EE2F9C">
        <w:rPr>
          <w:rFonts w:ascii="Times New Roman" w:hAnsi="Times New Roman" w:cs="Times New Roman"/>
          <w:sz w:val="24"/>
          <w:szCs w:val="24"/>
        </w:rPr>
        <w:t xml:space="preserve">приказу 385 от 31.08.2022 года, </w:t>
      </w:r>
      <w:proofErr w:type="spellStart"/>
      <w:r w:rsidRPr="00DF6248">
        <w:rPr>
          <w:rFonts w:ascii="Times New Roman" w:hAnsi="Times New Roman" w:cs="Times New Roman"/>
          <w:sz w:val="24"/>
          <w:szCs w:val="24"/>
        </w:rPr>
        <w:t>ТУПам</w:t>
      </w:r>
      <w:proofErr w:type="spellEnd"/>
      <w:r w:rsidR="00DF6248">
        <w:rPr>
          <w:rFonts w:ascii="Times New Roman" w:hAnsi="Times New Roman" w:cs="Times New Roman"/>
          <w:sz w:val="24"/>
          <w:szCs w:val="24"/>
        </w:rPr>
        <w:t xml:space="preserve"> </w:t>
      </w:r>
      <w:r w:rsidR="00DF6248" w:rsidRPr="00DF6248">
        <w:rPr>
          <w:rFonts w:ascii="Times New Roman" w:hAnsi="Times New Roman" w:cs="Times New Roman"/>
          <w:sz w:val="24"/>
          <w:szCs w:val="24"/>
        </w:rPr>
        <w:t>(</w:t>
      </w:r>
      <w:r w:rsidR="00DF6248" w:rsidRPr="00DF6248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5A0C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6248" w:rsidRPr="00DF6248">
        <w:rPr>
          <w:rFonts w:ascii="Times New Roman" w:hAnsi="Times New Roman" w:cs="Times New Roman"/>
          <w:color w:val="000000"/>
          <w:sz w:val="24"/>
          <w:szCs w:val="24"/>
        </w:rPr>
        <w:t>Министра образования и науки</w:t>
      </w:r>
      <w:r w:rsidR="00DF6248" w:rsidRPr="00DF6248">
        <w:rPr>
          <w:rFonts w:ascii="Times New Roman" w:hAnsi="Times New Roman" w:cs="Times New Roman"/>
          <w:sz w:val="24"/>
          <w:szCs w:val="24"/>
        </w:rPr>
        <w:br/>
      </w:r>
      <w:r w:rsidR="00DF6248" w:rsidRPr="00DF6248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8 ноября 2012 года № 500</w:t>
      </w:r>
      <w:r w:rsidR="00DF6248">
        <w:rPr>
          <w:rFonts w:ascii="Times New Roman" w:hAnsi="Times New Roman" w:cs="Times New Roman"/>
          <w:color w:val="000000"/>
          <w:sz w:val="24"/>
          <w:szCs w:val="24"/>
        </w:rPr>
        <w:t>, приложения</w:t>
      </w:r>
      <w:r w:rsidR="00B41DA5">
        <w:rPr>
          <w:rFonts w:ascii="Times New Roman" w:hAnsi="Times New Roman" w:cs="Times New Roman"/>
          <w:color w:val="000000"/>
          <w:sz w:val="24"/>
          <w:szCs w:val="24"/>
        </w:rPr>
        <w:t xml:space="preserve"> 31-36</w:t>
      </w:r>
      <w:r w:rsidR="00DF6248" w:rsidRPr="00DF6248">
        <w:rPr>
          <w:rFonts w:ascii="Times New Roman" w:hAnsi="Times New Roman" w:cs="Times New Roman"/>
          <w:sz w:val="24"/>
          <w:szCs w:val="24"/>
        </w:rPr>
        <w:t xml:space="preserve">) </w:t>
      </w:r>
      <w:r w:rsidRPr="00DF6248">
        <w:rPr>
          <w:rFonts w:ascii="Times New Roman" w:hAnsi="Times New Roman" w:cs="Times New Roman"/>
          <w:sz w:val="24"/>
          <w:szCs w:val="24"/>
        </w:rPr>
        <w:t>для вечерних школ</w:t>
      </w:r>
      <w:r w:rsidR="008016B5">
        <w:rPr>
          <w:rFonts w:ascii="Times New Roman" w:hAnsi="Times New Roman" w:cs="Times New Roman"/>
          <w:sz w:val="24"/>
          <w:szCs w:val="24"/>
        </w:rPr>
        <w:t xml:space="preserve"> была проведена аттестация учащихся 7-11 </w:t>
      </w:r>
      <w:proofErr w:type="spellStart"/>
      <w:r w:rsidR="008016B5">
        <w:rPr>
          <w:rFonts w:ascii="Times New Roman" w:hAnsi="Times New Roman" w:cs="Times New Roman"/>
          <w:sz w:val="24"/>
          <w:szCs w:val="24"/>
        </w:rPr>
        <w:t>кдассов</w:t>
      </w:r>
      <w:proofErr w:type="spellEnd"/>
      <w:r w:rsidR="008016B5">
        <w:rPr>
          <w:rFonts w:ascii="Times New Roman" w:hAnsi="Times New Roman" w:cs="Times New Roman"/>
          <w:sz w:val="24"/>
          <w:szCs w:val="24"/>
        </w:rPr>
        <w:t xml:space="preserve"> очной формы обучения</w:t>
      </w:r>
      <w:r w:rsidR="008E5287">
        <w:rPr>
          <w:rFonts w:ascii="Times New Roman" w:hAnsi="Times New Roman" w:cs="Times New Roman"/>
          <w:sz w:val="24"/>
          <w:szCs w:val="24"/>
        </w:rPr>
        <w:t xml:space="preserve"> за первую четверть. </w:t>
      </w:r>
    </w:p>
    <w:p w:rsidR="002F406C" w:rsidRDefault="002F406C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Успеваемость по классам очной формы обучения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четверть2023-2024 учебного года составила 100%.</w:t>
      </w:r>
    </w:p>
    <w:p w:rsidR="002F406C" w:rsidRDefault="002F406C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аттестованы 4 человека (1 уч-ся </w:t>
      </w:r>
      <w:hyperlink r:id="rId13" w:history="1">
        <w:r w:rsidRPr="00B13499">
          <w:rPr>
            <w:rFonts w:ascii="Times New Roman" w:eastAsia="Times New Roman" w:hAnsi="Times New Roman" w:cs="Times New Roman"/>
            <w:kern w:val="0"/>
            <w:sz w:val="18"/>
            <w:szCs w:val="18"/>
            <w:u w:val="single"/>
            <w:bdr w:val="none" w:sz="0" w:space="0" w:color="auto" w:frame="1"/>
          </w:rPr>
          <w:t>9 Ә</w:t>
        </w:r>
      </w:hyperlink>
      <w:r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 класса и 3 уч-ся </w:t>
      </w:r>
      <w:hyperlink r:id="rId14" w:history="1">
        <w:r w:rsidRPr="00B13499">
          <w:rPr>
            <w:rFonts w:ascii="Times New Roman" w:eastAsia="Times New Roman" w:hAnsi="Times New Roman" w:cs="Times New Roman"/>
            <w:kern w:val="0"/>
            <w:sz w:val="18"/>
            <w:szCs w:val="18"/>
            <w:u w:val="single"/>
            <w:bdr w:val="none" w:sz="0" w:space="0" w:color="auto" w:frame="1"/>
          </w:rPr>
          <w:t>11</w:t>
        </w:r>
        <w:proofErr w:type="gramStart"/>
        <w:r w:rsidRPr="00B13499">
          <w:rPr>
            <w:rFonts w:ascii="Times New Roman" w:eastAsia="Times New Roman" w:hAnsi="Times New Roman" w:cs="Times New Roman"/>
            <w:kern w:val="0"/>
            <w:sz w:val="18"/>
            <w:szCs w:val="18"/>
            <w:u w:val="single"/>
            <w:bdr w:val="none" w:sz="0" w:space="0" w:color="auto" w:frame="1"/>
          </w:rPr>
          <w:t xml:space="preserve"> Б</w:t>
        </w:r>
        <w:proofErr w:type="gramEnd"/>
      </w:hyperlink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FC2FE0">
        <w:rPr>
          <w:rFonts w:ascii="Times New Roman" w:hAnsi="Times New Roman" w:cs="Times New Roman"/>
          <w:sz w:val="24"/>
          <w:szCs w:val="24"/>
        </w:rPr>
        <w:t xml:space="preserve">Причина – потеря связи со школой. </w:t>
      </w:r>
    </w:p>
    <w:p w:rsidR="00052DB0" w:rsidRDefault="00052DB0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</w:t>
      </w:r>
      <w:r w:rsidRPr="00525C0B">
        <w:rPr>
          <w:rFonts w:ascii="Times New Roman" w:hAnsi="Times New Roman" w:cs="Times New Roman"/>
          <w:b/>
          <w:bCs/>
          <w:sz w:val="24"/>
          <w:szCs w:val="24"/>
        </w:rPr>
        <w:t>по школе</w:t>
      </w:r>
      <w:r>
        <w:rPr>
          <w:rFonts w:ascii="Times New Roman" w:hAnsi="Times New Roman" w:cs="Times New Roman"/>
          <w:sz w:val="24"/>
          <w:szCs w:val="24"/>
        </w:rPr>
        <w:t xml:space="preserve"> составил 3,28%</w:t>
      </w:r>
    </w:p>
    <w:p w:rsidR="00052DB0" w:rsidRDefault="00052DB0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знаний – 18,12%.</w:t>
      </w:r>
    </w:p>
    <w:p w:rsidR="00D67462" w:rsidRDefault="00D67462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2DB0" w:rsidRPr="00525C0B" w:rsidRDefault="00C27A11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0B">
        <w:rPr>
          <w:rFonts w:ascii="Times New Roman" w:hAnsi="Times New Roman" w:cs="Times New Roman"/>
          <w:b/>
          <w:bCs/>
          <w:sz w:val="24"/>
          <w:szCs w:val="24"/>
        </w:rPr>
        <w:t xml:space="preserve">По параллели 8 классов: </w:t>
      </w:r>
    </w:p>
    <w:p w:rsidR="00C27A11" w:rsidRDefault="00C27A11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школе составил </w:t>
      </w:r>
      <w:r w:rsidR="001546B8">
        <w:rPr>
          <w:rFonts w:ascii="Times New Roman" w:hAnsi="Times New Roman" w:cs="Times New Roman"/>
          <w:sz w:val="24"/>
          <w:szCs w:val="24"/>
        </w:rPr>
        <w:t>3,51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C27A11" w:rsidRDefault="00C27A11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1546B8">
        <w:rPr>
          <w:rFonts w:ascii="Times New Roman" w:hAnsi="Times New Roman" w:cs="Times New Roman"/>
          <w:sz w:val="24"/>
          <w:szCs w:val="24"/>
        </w:rPr>
        <w:t>28,57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67462" w:rsidRDefault="00D67462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7A11" w:rsidRPr="00525C0B" w:rsidRDefault="00C27A11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0B">
        <w:rPr>
          <w:rFonts w:ascii="Times New Roman" w:hAnsi="Times New Roman" w:cs="Times New Roman"/>
          <w:b/>
          <w:bCs/>
          <w:sz w:val="24"/>
          <w:szCs w:val="24"/>
        </w:rPr>
        <w:t xml:space="preserve">По параллели 9 классов: </w:t>
      </w:r>
    </w:p>
    <w:p w:rsidR="00C27A11" w:rsidRDefault="00C27A11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школе составил </w:t>
      </w:r>
      <w:r w:rsidR="000D263C">
        <w:rPr>
          <w:rFonts w:ascii="Times New Roman" w:hAnsi="Times New Roman" w:cs="Times New Roman"/>
          <w:sz w:val="24"/>
          <w:szCs w:val="24"/>
        </w:rPr>
        <w:t>3,34%</w:t>
      </w:r>
    </w:p>
    <w:p w:rsidR="00C27A11" w:rsidRDefault="00C27A11" w:rsidP="00C27A1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0D263C">
        <w:rPr>
          <w:rFonts w:ascii="Times New Roman" w:hAnsi="Times New Roman" w:cs="Times New Roman"/>
          <w:sz w:val="24"/>
          <w:szCs w:val="24"/>
        </w:rPr>
        <w:t>16,13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D67462" w:rsidRDefault="00D67462" w:rsidP="00D6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7462" w:rsidRPr="00525C0B" w:rsidRDefault="00D67462" w:rsidP="00D674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5C0B">
        <w:rPr>
          <w:rFonts w:ascii="Times New Roman" w:hAnsi="Times New Roman" w:cs="Times New Roman"/>
          <w:b/>
          <w:bCs/>
          <w:sz w:val="24"/>
          <w:szCs w:val="24"/>
        </w:rPr>
        <w:t xml:space="preserve">По параллели 11 классов: </w:t>
      </w:r>
    </w:p>
    <w:p w:rsidR="00D67462" w:rsidRDefault="00D67462" w:rsidP="00D674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балл по школе составил </w:t>
      </w:r>
      <w:r w:rsidR="001B72CA">
        <w:rPr>
          <w:rFonts w:ascii="Times New Roman" w:hAnsi="Times New Roman" w:cs="Times New Roman"/>
          <w:sz w:val="24"/>
          <w:szCs w:val="24"/>
        </w:rPr>
        <w:t>– 3,1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C27A11" w:rsidRDefault="00D67462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знаний – </w:t>
      </w:r>
      <w:r w:rsidR="001B72CA">
        <w:rPr>
          <w:rFonts w:ascii="Times New Roman" w:hAnsi="Times New Roman" w:cs="Times New Roman"/>
          <w:sz w:val="24"/>
          <w:szCs w:val="24"/>
        </w:rPr>
        <w:t>17,65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1F166D" w:rsidRDefault="001F166D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66D" w:rsidRDefault="001F166D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166D" w:rsidRPr="002F406C" w:rsidRDefault="001F166D" w:rsidP="005A0C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директора по УР:                                                                          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Дюсенова</w:t>
      </w:r>
      <w:proofErr w:type="spellEnd"/>
    </w:p>
    <w:sectPr w:rsidR="001F166D" w:rsidRPr="002F406C" w:rsidSect="00C2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3E86"/>
    <w:rsid w:val="00052DB0"/>
    <w:rsid w:val="000D263C"/>
    <w:rsid w:val="001122EB"/>
    <w:rsid w:val="001546B8"/>
    <w:rsid w:val="001B72CA"/>
    <w:rsid w:val="001F166D"/>
    <w:rsid w:val="0025210F"/>
    <w:rsid w:val="002F406C"/>
    <w:rsid w:val="003E07B8"/>
    <w:rsid w:val="00525C0B"/>
    <w:rsid w:val="00573C8D"/>
    <w:rsid w:val="005A0C70"/>
    <w:rsid w:val="00620909"/>
    <w:rsid w:val="00672C68"/>
    <w:rsid w:val="00703E86"/>
    <w:rsid w:val="007F4221"/>
    <w:rsid w:val="008016B5"/>
    <w:rsid w:val="008E5287"/>
    <w:rsid w:val="009F7FB2"/>
    <w:rsid w:val="00B13499"/>
    <w:rsid w:val="00B41DA5"/>
    <w:rsid w:val="00C27A11"/>
    <w:rsid w:val="00C27C18"/>
    <w:rsid w:val="00C94FC4"/>
    <w:rsid w:val="00CF1CC4"/>
    <w:rsid w:val="00D67462"/>
    <w:rsid w:val="00DF6248"/>
    <w:rsid w:val="00E04DD5"/>
    <w:rsid w:val="00E11D2B"/>
    <w:rsid w:val="00E76802"/>
    <w:rsid w:val="00E7750F"/>
    <w:rsid w:val="00EE2F9C"/>
    <w:rsid w:val="00F05EDA"/>
    <w:rsid w:val="00FC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kundelik.kz/reports/default.aspx?school=1000006134506&amp;report=progress-groups&amp;year=2023&amp;group=2123237343624327232&amp;periodNumber=0&amp;periodType=5" TargetMode="External"/><Relationship Id="rId13" Type="http://schemas.openxmlformats.org/officeDocument/2006/relationships/hyperlink" Target="https://schools.kundelik.kz/reports/default.aspx?school=1000006134506&amp;report=progress-groups&amp;year=2023&amp;group=2123237343624327232&amp;periodNumber=0&amp;periodType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kundelik.kz/reports/default.aspx?school=1000006134506&amp;report=progress-groups&amp;year=2023&amp;group=2123525849462504836&amp;periodNumber=0&amp;periodType=5" TargetMode="External"/><Relationship Id="rId12" Type="http://schemas.openxmlformats.org/officeDocument/2006/relationships/hyperlink" Target="https://schools.kundelik.kz/reports/default.aspx?school=1000006134506&amp;report=progress-groups&amp;year=2023&amp;group=2124711148767061254&amp;periodNumber=0&amp;periodType=5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s.kundelik.kz/reports/default.aspx?school=1000006134506&amp;report=progress-groups&amp;year=2023&amp;group=2123237343624327231&amp;periodNumber=0&amp;periodType=5" TargetMode="External"/><Relationship Id="rId11" Type="http://schemas.openxmlformats.org/officeDocument/2006/relationships/hyperlink" Target="https://schools.kundelik.kz/reports/default.aspx?school=1000006134506&amp;report=progress-groups&amp;year=2023&amp;group=2123237330739425328&amp;periodNumber=0&amp;periodType=5" TargetMode="External"/><Relationship Id="rId5" Type="http://schemas.openxmlformats.org/officeDocument/2006/relationships/hyperlink" Target="https://schools.kundelik.kz/reports/default.aspx?school=1000006134506&amp;report=progress-groups&amp;year=2023&amp;group=2123525308296625539&amp;periodNumber=0&amp;periodType=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chools.kundelik.kz/reports/default.aspx?school=1000006134506&amp;report=progress-groups&amp;year=2023&amp;group=2123526266074332551&amp;periodNumber=0&amp;periodType=5" TargetMode="External"/><Relationship Id="rId4" Type="http://schemas.openxmlformats.org/officeDocument/2006/relationships/hyperlink" Target="https://schools.kundelik.kz/reports/default.aspx?school=1000006134506&amp;report=progress-groups&amp;year=2023&amp;group=2123237343624327230&amp;periodNumber=0&amp;periodType=5" TargetMode="External"/><Relationship Id="rId9" Type="http://schemas.openxmlformats.org/officeDocument/2006/relationships/hyperlink" Target="https://schools.kundelik.kz/reports/default.aspx?school=1000006134506&amp;report=progress-groups&amp;year=2023&amp;group=2123527060643282317&amp;periodNumber=0&amp;periodType=5" TargetMode="External"/><Relationship Id="rId14" Type="http://schemas.openxmlformats.org/officeDocument/2006/relationships/hyperlink" Target="https://schools.kundelik.kz/reports/default.aspx?school=1000006134506&amp;report=progress-groups&amp;year=2023&amp;group=2124711148767061254&amp;periodNumber=0&amp;periodType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usеr</cp:lastModifiedBy>
  <cp:revision>39</cp:revision>
  <dcterms:created xsi:type="dcterms:W3CDTF">2023-11-02T09:18:00Z</dcterms:created>
  <dcterms:modified xsi:type="dcterms:W3CDTF">2023-11-27T12:00:00Z</dcterms:modified>
</cp:coreProperties>
</file>